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56" w:rsidRDefault="00924D0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447925" cy="714375"/>
            <wp:effectExtent l="0" t="0" r="9525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56" w:rsidRDefault="00E0625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Z Á M Ě R</w:t>
      </w: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O B C E    V Y S O Č I N A</w:t>
      </w:r>
      <w:proofErr w:type="gramEnd"/>
    </w:p>
    <w:p w:rsidR="00E06256" w:rsidRDefault="00E06256">
      <w:pPr>
        <w:spacing w:after="0" w:line="240" w:lineRule="auto"/>
        <w:jc w:val="center"/>
        <w:rPr>
          <w:rFonts w:ascii="Arial Black" w:eastAsia="Arial Black" w:hAnsi="Arial Black" w:cs="Arial Black"/>
          <w:b/>
          <w:sz w:val="48"/>
        </w:rPr>
      </w:pPr>
    </w:p>
    <w:p w:rsidR="00E06256" w:rsidRDefault="000B0E15">
      <w:pPr>
        <w:jc w:val="center"/>
        <w:rPr>
          <w:rFonts w:ascii="Times" w:eastAsia="Times" w:hAnsi="Times" w:cs="Times"/>
          <w:b/>
          <w:sz w:val="28"/>
        </w:rPr>
      </w:pPr>
      <w:r>
        <w:rPr>
          <w:rFonts w:ascii="Times" w:eastAsia="Times" w:hAnsi="Times" w:cs="Times"/>
          <w:b/>
          <w:sz w:val="28"/>
        </w:rPr>
        <w:t>Na základě zákona č. 128/2000 Sb. o obcích /obecních zřízeních/ v platném znění, § 39, odst. 1 zveře</w:t>
      </w:r>
      <w:r w:rsidR="00147F22">
        <w:rPr>
          <w:rFonts w:ascii="Times" w:eastAsia="Times" w:hAnsi="Times" w:cs="Times"/>
          <w:b/>
          <w:sz w:val="28"/>
        </w:rPr>
        <w:t>jňuj</w:t>
      </w:r>
      <w:r w:rsidR="008A3FD0">
        <w:rPr>
          <w:rFonts w:ascii="Times" w:eastAsia="Times" w:hAnsi="Times" w:cs="Times"/>
          <w:b/>
          <w:sz w:val="28"/>
        </w:rPr>
        <w:t>e obec Vysočina záměr prodat</w:t>
      </w:r>
      <w:r>
        <w:rPr>
          <w:rFonts w:ascii="Times" w:eastAsia="Times" w:hAnsi="Times" w:cs="Times"/>
          <w:b/>
          <w:sz w:val="28"/>
        </w:rPr>
        <w:t xml:space="preserve"> následující nemovitý majetek</w:t>
      </w:r>
    </w:p>
    <w:p w:rsidR="002F424D" w:rsidRPr="00763768" w:rsidRDefault="002F424D" w:rsidP="00763768">
      <w:pPr>
        <w:jc w:val="both"/>
        <w:rPr>
          <w:rFonts w:ascii="Times" w:eastAsia="Times" w:hAnsi="Times" w:cs="Times"/>
          <w:b/>
          <w:sz w:val="24"/>
        </w:rPr>
      </w:pPr>
    </w:p>
    <w:p w:rsidR="002F424D" w:rsidRPr="00763768" w:rsidRDefault="00915282" w:rsidP="00763768">
      <w:pPr>
        <w:numPr>
          <w:ilvl w:val="0"/>
          <w:numId w:val="1"/>
        </w:numPr>
        <w:ind w:left="720" w:hanging="36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</w:rPr>
        <w:t xml:space="preserve">pozemek parcelní číslo 28/22 (nově vzniklý z pozemků </w:t>
      </w:r>
      <w:proofErr w:type="spellStart"/>
      <w:proofErr w:type="gramStart"/>
      <w:r>
        <w:rPr>
          <w:rFonts w:ascii="Times" w:eastAsia="Times" w:hAnsi="Times" w:cs="Times"/>
          <w:b/>
          <w:sz w:val="28"/>
        </w:rPr>
        <w:t>p.č</w:t>
      </w:r>
      <w:proofErr w:type="spellEnd"/>
      <w:r>
        <w:rPr>
          <w:rFonts w:ascii="Times" w:eastAsia="Times" w:hAnsi="Times" w:cs="Times"/>
          <w:b/>
          <w:sz w:val="28"/>
        </w:rPr>
        <w:t>.</w:t>
      </w:r>
      <w:proofErr w:type="gramEnd"/>
      <w:r>
        <w:rPr>
          <w:rFonts w:ascii="Times" w:eastAsia="Times" w:hAnsi="Times" w:cs="Times"/>
          <w:b/>
          <w:sz w:val="28"/>
        </w:rPr>
        <w:t xml:space="preserve"> 28/4 a </w:t>
      </w:r>
      <w:proofErr w:type="spellStart"/>
      <w:r>
        <w:rPr>
          <w:rFonts w:ascii="Times" w:eastAsia="Times" w:hAnsi="Times" w:cs="Times"/>
          <w:b/>
          <w:sz w:val="28"/>
        </w:rPr>
        <w:t>p.č</w:t>
      </w:r>
      <w:proofErr w:type="spellEnd"/>
      <w:r>
        <w:rPr>
          <w:rFonts w:ascii="Times" w:eastAsia="Times" w:hAnsi="Times" w:cs="Times"/>
          <w:b/>
          <w:sz w:val="28"/>
        </w:rPr>
        <w:t>. 578/6</w:t>
      </w:r>
      <w:r w:rsidR="00763768">
        <w:rPr>
          <w:rFonts w:ascii="Times" w:eastAsia="Times" w:hAnsi="Times" w:cs="Times"/>
          <w:b/>
          <w:sz w:val="28"/>
        </w:rPr>
        <w:t>)</w:t>
      </w:r>
      <w:r>
        <w:rPr>
          <w:rFonts w:ascii="Times" w:eastAsia="Times" w:hAnsi="Times" w:cs="Times"/>
          <w:b/>
          <w:sz w:val="28"/>
        </w:rPr>
        <w:t xml:space="preserve"> v </w:t>
      </w:r>
      <w:proofErr w:type="spellStart"/>
      <w:r>
        <w:rPr>
          <w:rFonts w:ascii="Times" w:eastAsia="Times" w:hAnsi="Times" w:cs="Times"/>
          <w:b/>
          <w:sz w:val="28"/>
        </w:rPr>
        <w:t>k.ú</w:t>
      </w:r>
      <w:proofErr w:type="spellEnd"/>
      <w:r>
        <w:rPr>
          <w:rFonts w:ascii="Times" w:eastAsia="Times" w:hAnsi="Times" w:cs="Times"/>
          <w:b/>
          <w:sz w:val="28"/>
        </w:rPr>
        <w:t xml:space="preserve">. </w:t>
      </w:r>
      <w:proofErr w:type="spellStart"/>
      <w:r>
        <w:rPr>
          <w:rFonts w:ascii="Times" w:eastAsia="Times" w:hAnsi="Times" w:cs="Times"/>
          <w:b/>
          <w:sz w:val="28"/>
        </w:rPr>
        <w:t>Možděnice</w:t>
      </w:r>
      <w:proofErr w:type="spellEnd"/>
      <w:r w:rsidR="00147F22">
        <w:rPr>
          <w:rFonts w:ascii="Times" w:eastAsia="Times" w:hAnsi="Times" w:cs="Times"/>
          <w:b/>
          <w:sz w:val="28"/>
        </w:rPr>
        <w:t xml:space="preserve"> o výměře </w:t>
      </w:r>
      <w:r>
        <w:rPr>
          <w:rFonts w:ascii="Times" w:eastAsia="Times" w:hAnsi="Times" w:cs="Times"/>
          <w:b/>
          <w:sz w:val="28"/>
          <w:szCs w:val="28"/>
        </w:rPr>
        <w:t>276</w:t>
      </w:r>
      <w:r w:rsidR="00763768" w:rsidRPr="00763768">
        <w:rPr>
          <w:rFonts w:ascii="Times" w:eastAsia="Times" w:hAnsi="Times" w:cs="Times"/>
          <w:b/>
          <w:sz w:val="28"/>
          <w:szCs w:val="28"/>
        </w:rPr>
        <w:t xml:space="preserve"> m2</w:t>
      </w:r>
    </w:p>
    <w:p w:rsidR="00763768" w:rsidRPr="00763768" w:rsidRDefault="00763768" w:rsidP="008A3FD0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1676CC" w:rsidRDefault="001676CC" w:rsidP="00735CAC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Tomáš Dubský</w:t>
      </w: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starosta obce</w:t>
      </w:r>
    </w:p>
    <w:p w:rsidR="00E06256" w:rsidRDefault="00E06256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81173F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Vyvěšeno:  </w:t>
      </w:r>
      <w:proofErr w:type="gramStart"/>
      <w:r w:rsidR="00915282">
        <w:rPr>
          <w:rFonts w:ascii="Times" w:eastAsia="Times" w:hAnsi="Times" w:cs="Times"/>
          <w:b/>
          <w:sz w:val="24"/>
        </w:rPr>
        <w:t>11.8</w:t>
      </w:r>
      <w:r w:rsidR="008A3FD0">
        <w:rPr>
          <w:rFonts w:ascii="Times" w:eastAsia="Times" w:hAnsi="Times" w:cs="Times"/>
          <w:b/>
          <w:sz w:val="24"/>
        </w:rPr>
        <w:t>. 2017</w:t>
      </w:r>
      <w:proofErr w:type="gramEnd"/>
    </w:p>
    <w:p w:rsidR="00E06256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Sejmuto: </w:t>
      </w:r>
    </w:p>
    <w:sectPr w:rsidR="00E0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2740"/>
    <w:multiLevelType w:val="multilevel"/>
    <w:tmpl w:val="0B44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56"/>
    <w:rsid w:val="00055000"/>
    <w:rsid w:val="000B0E15"/>
    <w:rsid w:val="00147F22"/>
    <w:rsid w:val="001676CC"/>
    <w:rsid w:val="002F424D"/>
    <w:rsid w:val="00433A69"/>
    <w:rsid w:val="00711436"/>
    <w:rsid w:val="00735CAC"/>
    <w:rsid w:val="00763768"/>
    <w:rsid w:val="008035F1"/>
    <w:rsid w:val="0081173F"/>
    <w:rsid w:val="008A3FD0"/>
    <w:rsid w:val="00915282"/>
    <w:rsid w:val="00924D08"/>
    <w:rsid w:val="009A0386"/>
    <w:rsid w:val="00BA794B"/>
    <w:rsid w:val="00D2344F"/>
    <w:rsid w:val="00E06256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03931-D9A1-441F-B522-AFCE8E72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31EF-BC7C-42F0-8615-36AD16B1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User</cp:lastModifiedBy>
  <cp:revision>3</cp:revision>
  <cp:lastPrinted>2017-08-11T06:46:00Z</cp:lastPrinted>
  <dcterms:created xsi:type="dcterms:W3CDTF">2017-02-07T08:26:00Z</dcterms:created>
  <dcterms:modified xsi:type="dcterms:W3CDTF">2017-08-11T06:48:00Z</dcterms:modified>
</cp:coreProperties>
</file>